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tLeast" w:line="240" w:before="0" w:after="0"/>
        <w:ind w:hanging="0" w:start="708"/>
        <w:textAlignment w:val="baseline"/>
        <w:outlineLvl w:val="0"/>
        <w:rPr>
          <w:rFonts w:ascii="Open Sans" w:hAnsi="Open Sans" w:eastAsia="Times New Roman" w:cs="Times New Roman"/>
          <w:caps/>
          <w:color w:val="135428"/>
          <w:kern w:val="2"/>
          <w:sz w:val="48"/>
          <w:szCs w:val="48"/>
          <w:lang w:eastAsia="cs-CZ"/>
        </w:rPr>
      </w:pPr>
      <w:r>
        <w:rPr/>
        <w:drawing>
          <wp:inline distT="0" distB="0" distL="0" distR="0">
            <wp:extent cx="2439035" cy="962025"/>
            <wp:effectExtent l="0" t="0" r="0" b="0"/>
            <wp:docPr id="1" name="Obrázek 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9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3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Open Sans" w:hAnsi="Open Sans"/>
          <w:caps/>
          <w:color w:val="135428"/>
          <w:kern w:val="2"/>
          <w:sz w:val="48"/>
          <w:szCs w:val="48"/>
          <w:lang w:eastAsia="cs-CZ"/>
        </w:rPr>
        <w:t>Okresní kolo    soutěže Zlatá srnčí trofej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b/>
          <w:color w:val="000000"/>
          <w:sz w:val="28"/>
          <w:szCs w:val="28"/>
        </w:rPr>
        <w:t xml:space="preserve">V letošním roce proběhne okresní kolo soutěže Zlatá srnčí trofej ve spolupráci s </w:t>
      </w:r>
      <w:r>
        <w:rPr>
          <w:b/>
          <w:color w:val="auto"/>
          <w:sz w:val="28"/>
          <w:szCs w:val="28"/>
        </w:rPr>
        <w:t xml:space="preserve">Mysliveckým spolkem MS Polabská nížina, z.s., </w:t>
      </w:r>
      <w:r>
        <w:rPr>
          <w:b/>
          <w:color w:val="000000"/>
          <w:sz w:val="28"/>
          <w:szCs w:val="28"/>
        </w:rPr>
        <w:t>v sobotu 16. května 2026 v Pátku.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000000"/>
          <w:sz w:val="28"/>
          <w:szCs w:val="28"/>
        </w:rPr>
        <w:t xml:space="preserve">Rezervujte si tento termín. Rádi Vás opět uvidíme. </w:t>
      </w:r>
      <w:r>
        <w:rPr>
          <w:rFonts w:cs="Segoe UI Symbol" w:ascii="Segoe UI Symbol" w:hAnsi="Segoe UI Symbol"/>
          <w:color w:val="000000"/>
          <w:sz w:val="28"/>
          <w:szCs w:val="28"/>
        </w:rPr>
        <w:t>🙂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000000"/>
          <w:sz w:val="28"/>
          <w:szCs w:val="28"/>
        </w:rPr>
        <w:t>Podrobnější informace včetně harmonogramu soutěže a způsobu přihlašování jsou přiloženy.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textAlignment w:val="baseline"/>
        <w:rPr/>
      </w:pPr>
      <w:r>
        <w:rPr>
          <w:rStyle w:val="Strong"/>
          <w:b w:val="false"/>
          <w:color w:themeColor="text1" w:val="000000"/>
          <w:sz w:val="28"/>
          <w:szCs w:val="28"/>
        </w:rPr>
        <w:t>Soutěž "Zlatá srnčí trofej" (ZST) je určena pro děti a mládež z přírodovědných a mysliveckých kroužků a pro jednotlivce, kteří mají zájem o myslivost, přírodu a její ochranu.</w:t>
      </w:r>
    </w:p>
    <w:p>
      <w:pPr>
        <w:pStyle w:val="NormalWeb"/>
        <w:spacing w:beforeAutospacing="0" w:before="0" w:afterAutospacing="0" w:after="0"/>
        <w:jc w:val="both"/>
        <w:textAlignment w:val="baseline"/>
        <w:rPr/>
      </w:pPr>
      <w:r>
        <w:rPr>
          <w:color w:themeColor="text1" w:val="000000"/>
          <w:sz w:val="28"/>
          <w:szCs w:val="28"/>
        </w:rPr>
        <w:t>Okresní myslivecký spolek Nymburk pravidelně pořádá okresní kolo této soutěže.</w:t>
      </w:r>
    </w:p>
    <w:p>
      <w:pPr>
        <w:pStyle w:val="NormalWeb"/>
        <w:spacing w:beforeAutospacing="0" w:before="0" w:afterAutospacing="0" w:after="0"/>
        <w:jc w:val="both"/>
        <w:textAlignment w:val="baseline"/>
        <w:rPr/>
      </w:pPr>
      <w:r>
        <w:rPr>
          <w:color w:themeColor="text1" w:val="000000"/>
          <w:sz w:val="28"/>
          <w:szCs w:val="28"/>
        </w:rPr>
        <w:t xml:space="preserve">Soutěž se skládá z vědomostního testu, praktické poznávací stezky a </w:t>
      </w:r>
      <w:r>
        <w:rPr>
          <w:color w:val="auto"/>
          <w:sz w:val="28"/>
          <w:szCs w:val="28"/>
        </w:rPr>
        <w:t>odborných stanovišť</w:t>
      </w:r>
      <w:r>
        <w:rPr>
          <w:color w:val="auto"/>
          <w:sz w:val="28"/>
          <w:szCs w:val="28"/>
        </w:rPr>
        <w:t>.</w:t>
      </w:r>
      <w:r>
        <w:rPr>
          <w:color w:themeColor="text1" w:val="000000"/>
          <w:sz w:val="28"/>
          <w:szCs w:val="28"/>
        </w:rPr>
        <w:t xml:space="preserve"> Obsah soutěže je zaměřen na znalosti a dovednosti v oblasti zoologie, myslivosti, botaniky, kynologie, ekologie, ochrany životního prostředí a na orientaci v přírodě a první pomoc.</w:t>
      </w:r>
    </w:p>
    <w:p>
      <w:pPr>
        <w:pStyle w:val="NormalWeb"/>
        <w:spacing w:beforeAutospacing="0" w:before="0" w:afterAutospacing="0" w:after="0"/>
        <w:jc w:val="both"/>
        <w:textAlignment w:val="baseline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textAlignment w:val="baseline"/>
        <w:rPr>
          <w:b/>
          <w:color w:themeColor="accent3" w:themeShade="80" w:val="4F6228"/>
          <w:sz w:val="28"/>
          <w:szCs w:val="28"/>
        </w:rPr>
      </w:pPr>
      <w:r>
        <w:rPr>
          <w:color w:themeColor="text1" w:val="000000"/>
          <w:sz w:val="28"/>
          <w:szCs w:val="28"/>
        </w:rPr>
        <w:t>K přípravě na soutěž můžete využít následující odkazy.</w:t>
      </w:r>
    </w:p>
    <w:p>
      <w:pPr>
        <w:pStyle w:val="NormalWeb"/>
        <w:spacing w:beforeAutospacing="0" w:before="0" w:afterAutospacing="0" w:after="0"/>
        <w:jc w:val="both"/>
        <w:textAlignment w:val="baseline"/>
        <w:rPr>
          <w:b/>
          <w:color w:themeColor="accent3" w:themeShade="80" w:val="4F6228"/>
          <w:sz w:val="28"/>
          <w:szCs w:val="28"/>
        </w:rPr>
      </w:pPr>
      <w:r>
        <w:rPr>
          <w:color w:themeColor="text1" w:val="000000"/>
          <w:sz w:val="28"/>
          <w:szCs w:val="28"/>
        </w:rPr>
        <w:br/>
        <w:br/>
      </w:r>
      <w:r>
        <w:rPr>
          <w:rStyle w:val="Strong"/>
          <w:color w:themeColor="accent3" w:themeShade="80" w:val="4F6228"/>
          <w:sz w:val="28"/>
          <w:szCs w:val="28"/>
        </w:rPr>
        <w:t>Dětské stránky ČMMJ</w:t>
      </w:r>
    </w:p>
    <w:p>
      <w:pPr>
        <w:pStyle w:val="NormalWeb"/>
        <w:spacing w:beforeAutospacing="0" w:before="0" w:afterAutospacing="0" w:after="0"/>
        <w:jc w:val="both"/>
        <w:textAlignment w:val="baseline"/>
        <w:rPr>
          <w:b/>
          <w:color w:themeColor="accent3" w:themeShade="80" w:val="4F6228"/>
          <w:sz w:val="28"/>
          <w:szCs w:val="28"/>
        </w:rPr>
      </w:pPr>
      <w:hyperlink r:id="rId3">
        <w:r>
          <w:rPr>
            <w:rStyle w:val="Hyperlink"/>
            <w:color w:themeColor="accent3" w:themeShade="80" w:val="4F6228"/>
            <w:sz w:val="28"/>
            <w:szCs w:val="28"/>
            <w:u w:val="none"/>
          </w:rPr>
          <w:t>www.zaprirodou.cz</w:t>
        </w:r>
      </w:hyperlink>
      <w:r>
        <w:rPr>
          <w:color w:themeColor="accent3" w:themeShade="80" w:val="4F6228"/>
          <w:sz w:val="28"/>
          <w:szCs w:val="28"/>
        </w:rPr>
        <w:br/>
        <w:br/>
      </w:r>
      <w:r>
        <w:rPr>
          <w:b/>
          <w:color w:themeColor="accent3" w:themeShade="80" w:val="4F6228"/>
          <w:sz w:val="28"/>
          <w:szCs w:val="28"/>
        </w:rPr>
        <w:t>Lesní svět</w:t>
      </w:r>
    </w:p>
    <w:p>
      <w:pPr>
        <w:pStyle w:val="NormalWeb"/>
        <w:spacing w:beforeAutospacing="0" w:before="0" w:afterAutospacing="0" w:after="0"/>
        <w:textAlignment w:val="baseline"/>
        <w:rPr>
          <w:color w:themeColor="accent3" w:themeShade="80" w:val="4F6228"/>
          <w:sz w:val="28"/>
          <w:szCs w:val="28"/>
        </w:rPr>
      </w:pPr>
      <w:hyperlink r:id="rId4">
        <w:r>
          <w:rPr>
            <w:rStyle w:val="Hyperlink"/>
            <w:color w:themeColor="accent3" w:themeShade="80" w:val="4F6228"/>
            <w:sz w:val="28"/>
            <w:szCs w:val="28"/>
            <w:u w:val="none"/>
          </w:rPr>
          <w:t>https://www.lesnisvet.cz/</w:t>
        </w:r>
      </w:hyperlink>
    </w:p>
    <w:p>
      <w:pPr>
        <w:pStyle w:val="NormalWeb"/>
        <w:spacing w:beforeAutospacing="0" w:before="0" w:afterAutospacing="0" w:after="0"/>
        <w:textAlignment w:val="baseline"/>
        <w:rPr>
          <w:color w:themeColor="accent3" w:themeShade="80" w:val="4F6228"/>
          <w:sz w:val="28"/>
          <w:szCs w:val="28"/>
        </w:rPr>
      </w:pPr>
      <w:r>
        <w:rPr>
          <w:color w:themeColor="accent3" w:themeShade="80" w:val="4F6228"/>
          <w:sz w:val="28"/>
          <w:szCs w:val="28"/>
        </w:rPr>
      </w:r>
    </w:p>
    <w:p>
      <w:pPr>
        <w:pStyle w:val="NormalWeb"/>
        <w:spacing w:beforeAutospacing="0" w:before="0" w:afterAutospacing="0" w:after="0"/>
        <w:textAlignment w:val="baseline"/>
        <w:rPr>
          <w:color w:themeColor="accent3" w:themeShade="80" w:val="4F6228"/>
          <w:sz w:val="28"/>
          <w:szCs w:val="28"/>
          <w:shd w:fill="F8F9FA" w:val="clear"/>
        </w:rPr>
      </w:pPr>
      <w:r>
        <w:rPr>
          <w:rStyle w:val="Strong"/>
          <w:color w:themeColor="accent3" w:themeShade="80" w:val="4F6228"/>
          <w:sz w:val="28"/>
          <w:szCs w:val="28"/>
          <w:shd w:fill="F8F9FA" w:val="clear"/>
        </w:rPr>
        <w:t>Kvido – Blog a materiály</w:t>
      </w:r>
      <w:r>
        <w:rPr>
          <w:color w:themeColor="accent3" w:themeShade="80" w:val="4F6228"/>
          <w:sz w:val="28"/>
          <w:szCs w:val="28"/>
          <w:shd w:fill="F8F9FA" w:val="clear"/>
        </w:rPr>
        <w:t>  </w:t>
      </w:r>
    </w:p>
    <w:p>
      <w:pPr>
        <w:pStyle w:val="NormalWeb"/>
        <w:spacing w:beforeAutospacing="0" w:before="0" w:afterAutospacing="0" w:after="0"/>
        <w:textAlignment w:val="baseline"/>
        <w:rPr>
          <w:color w:themeColor="accent3" w:themeShade="80" w:val="4F6228"/>
          <w:sz w:val="28"/>
          <w:szCs w:val="28"/>
        </w:rPr>
      </w:pPr>
      <w:hyperlink r:id="rId5" w:tgtFrame="_blank">
        <w:r>
          <w:rPr>
            <w:rStyle w:val="Hyperlink"/>
            <w:color w:themeColor="accent3" w:themeShade="80" w:val="4F6228"/>
            <w:sz w:val="28"/>
            <w:szCs w:val="28"/>
            <w:u w:val="none"/>
            <w:shd w:fill="F8F9FA" w:val="clear"/>
          </w:rPr>
          <w:t>https://www.kvido.cz/cs/kviduv-blog/poznavani-prirody-je-nadcasova-zabava.-nadchnete-pro-ni-i-deti-10984</w:t>
        </w:r>
      </w:hyperlink>
      <w:r>
        <w:rPr>
          <w:color w:themeColor="accent3" w:themeShade="80" w:val="4F6228"/>
          <w:sz w:val="28"/>
          <w:szCs w:val="28"/>
        </w:rPr>
        <w:br/>
        <w:br/>
      </w:r>
      <w:r>
        <w:rPr>
          <w:rStyle w:val="Strong"/>
          <w:color w:themeColor="accent3" w:themeShade="80" w:val="4F6228"/>
          <w:sz w:val="28"/>
          <w:szCs w:val="28"/>
        </w:rPr>
        <w:t>Stránky lesní pedagogiky</w:t>
      </w:r>
      <w:r>
        <w:rPr>
          <w:color w:themeColor="accent3" w:themeShade="80" w:val="4F6228"/>
          <w:sz w:val="28"/>
          <w:szCs w:val="28"/>
        </w:rPr>
        <w:br/>
      </w:r>
      <w:hyperlink r:id="rId6">
        <w:r>
          <w:rPr>
            <w:rStyle w:val="Hyperlink"/>
            <w:color w:themeColor="accent3" w:themeShade="80" w:val="4F6228"/>
            <w:sz w:val="28"/>
            <w:szCs w:val="28"/>
            <w:u w:val="none"/>
          </w:rPr>
          <w:t>http://www.lesycr.cz/osveta/lesni-pedagogika/Stranky/default.aspx</w:t>
        </w:r>
      </w:hyperlink>
      <w:r>
        <w:rPr>
          <w:color w:themeColor="accent3" w:themeShade="80" w:val="4F6228"/>
          <w:sz w:val="28"/>
          <w:szCs w:val="28"/>
        </w:rPr>
        <w:br/>
      </w:r>
      <w:hyperlink r:id="rId7">
        <w:r>
          <w:rPr>
            <w:rStyle w:val="Hyperlink"/>
            <w:color w:themeColor="accent3" w:themeShade="80" w:val="4F6228"/>
            <w:sz w:val="28"/>
            <w:szCs w:val="28"/>
            <w:u w:val="none"/>
          </w:rPr>
          <w:t>http://deti.vls.cz/</w:t>
        </w:r>
      </w:hyperlink>
      <w:r>
        <w:rPr>
          <w:color w:themeColor="accent3" w:themeShade="80" w:val="4F6228"/>
          <w:sz w:val="28"/>
          <w:szCs w:val="28"/>
        </w:rPr>
        <w:br/>
      </w:r>
      <w:hyperlink r:id="rId8">
        <w:r>
          <w:rPr>
            <w:rStyle w:val="Hyperlink"/>
            <w:color w:themeColor="accent3" w:themeShade="80" w:val="4F6228"/>
            <w:sz w:val="28"/>
            <w:szCs w:val="28"/>
            <w:u w:val="none"/>
          </w:rPr>
          <w:t>https://www.lesnipedagogika.cz/</w:t>
        </w:r>
      </w:hyperlink>
    </w:p>
    <w:p>
      <w:pPr>
        <w:pStyle w:val="NormalWeb"/>
        <w:spacing w:beforeAutospacing="0" w:before="0" w:afterAutospacing="0" w:after="0"/>
        <w:textAlignment w:val="baseline"/>
        <w:rPr>
          <w:color w:themeColor="accent3" w:themeShade="80" w:val="4F6228"/>
          <w:sz w:val="28"/>
          <w:szCs w:val="28"/>
        </w:rPr>
      </w:pPr>
      <w:r>
        <w:rPr>
          <w:color w:themeColor="accent3" w:themeShade="80" w:val="4F6228"/>
          <w:sz w:val="28"/>
          <w:szCs w:val="28"/>
        </w:rPr>
      </w:r>
    </w:p>
    <w:p>
      <w:pPr>
        <w:pStyle w:val="NormalWeb"/>
        <w:spacing w:beforeAutospacing="0" w:before="0" w:afterAutospacing="0" w:after="0"/>
        <w:textAlignment w:val="baseline"/>
        <w:rPr>
          <w:b/>
          <w:color w:themeColor="accent3" w:themeShade="80" w:val="4F6228"/>
          <w:sz w:val="28"/>
          <w:szCs w:val="28"/>
        </w:rPr>
      </w:pPr>
      <w:r>
        <w:rPr>
          <w:b/>
          <w:color w:themeColor="accent3" w:themeShade="80" w:val="4F6228"/>
          <w:sz w:val="28"/>
          <w:szCs w:val="28"/>
        </w:rPr>
        <w:t>Mladí myslivci</w:t>
      </w:r>
    </w:p>
    <w:p>
      <w:pPr>
        <w:pStyle w:val="NormalWeb"/>
        <w:spacing w:beforeAutospacing="0" w:before="0" w:afterAutospacing="0" w:after="0"/>
        <w:textAlignment w:val="baseline"/>
        <w:rPr>
          <w:rFonts w:ascii="Open Sans" w:hAnsi="Open Sans"/>
          <w:color w:val="FFFFFF"/>
        </w:rPr>
      </w:pPr>
      <w:r>
        <w:rPr>
          <w:color w:themeColor="accent3" w:themeShade="80" w:val="4F6228"/>
          <w:sz w:val="28"/>
          <w:szCs w:val="28"/>
        </w:rPr>
        <w:t>https://mladimyslivci.cmmj.cz/</w:t>
      </w:r>
      <w:bookmarkStart w:id="0" w:name="_GoBack"/>
      <w:bookmarkEnd w:id="0"/>
      <w:r>
        <w:rPr>
          <w:rFonts w:ascii="Open Sans" w:hAnsi="Open Sans"/>
          <w:color w:val="FFFFFF"/>
        </w:rPr>
        <w:t>i.cmmj.czdení</w:t>
      </w:r>
    </w:p>
    <w:sectPr>
      <w:type w:val="nextPage"/>
      <w:pgSz w:w="11906" w:h="16838"/>
      <w:pgMar w:left="1417" w:right="1417" w:gutter="0" w:header="0" w:top="709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Open Sans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Segoe UI Symbo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3d139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3d1393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d1393"/>
    <w:rPr>
      <w:color w:val="0000FF"/>
      <w:u w:val="single"/>
    </w:rPr>
  </w:style>
  <w:style w:type="character" w:styleId="Nadpis1Char" w:customStyle="1">
    <w:name w:val="Nadpis 1 Char"/>
    <w:basedOn w:val="DefaultParagraphFont"/>
    <w:uiPriority w:val="9"/>
    <w:qFormat/>
    <w:rsid w:val="003d1393"/>
    <w:rPr>
      <w:rFonts w:ascii="Times New Roman" w:hAnsi="Times New Roman" w:eastAsia="Times New Roman" w:cs="Times New Roman"/>
      <w:b/>
      <w:bCs/>
      <w:kern w:val="2"/>
      <w:sz w:val="48"/>
      <w:szCs w:val="48"/>
      <w:lang w:eastAsia="cs-CZ"/>
    </w:rPr>
  </w:style>
  <w:style w:type="character" w:styleId="Nadpis2Char" w:customStyle="1">
    <w:name w:val="Nadpis 2 Char"/>
    <w:basedOn w:val="DefaultParagraphFont"/>
    <w:uiPriority w:val="9"/>
    <w:qFormat/>
    <w:rsid w:val="003d1393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Strong">
    <w:name w:val="Strong"/>
    <w:basedOn w:val="DefaultParagraphFont"/>
    <w:uiPriority w:val="22"/>
    <w:qFormat/>
    <w:rsid w:val="003d1393"/>
    <w:rPr>
      <w:b/>
      <w:bCs/>
    </w:rPr>
  </w:style>
  <w:style w:type="character" w:styleId="ZkladntextChar" w:customStyle="1">
    <w:name w:val="Základní text Char"/>
    <w:basedOn w:val="DefaultParagraphFont"/>
    <w:semiHidden/>
    <w:qFormat/>
    <w:rsid w:val="003d1393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997ed2"/>
    <w:rPr>
      <w:rFonts w:ascii="Tahoma" w:hAnsi="Tahoma" w:cs="Tahoma"/>
      <w:sz w:val="16"/>
      <w:szCs w:val="16"/>
    </w:rPr>
  </w:style>
  <w:style w:type="character" w:styleId="eaer13" w:customStyle="1">
    <w:name w:val="__eae_r13"/>
    <w:basedOn w:val="DefaultParagraphFont"/>
    <w:qFormat/>
    <w:rsid w:val="00737c4c"/>
    <w:rPr/>
  </w:style>
  <w:style w:type="character" w:styleId="a46b00" w:customStyle="1">
    <w:name w:val="a46b00"/>
    <w:basedOn w:val="DefaultParagraphFont"/>
    <w:qFormat/>
    <w:rsid w:val="00b06080"/>
    <w:rPr/>
  </w:style>
  <w:style w:type="character" w:styleId="be6456" w:customStyle="1">
    <w:name w:val="be6456"/>
    <w:basedOn w:val="DefaultParagraphFont"/>
    <w:qFormat/>
    <w:rsid w:val="00b06080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Droid Sans Devanagari"/>
      <w:sz w:val="28"/>
      <w:szCs w:val="28"/>
    </w:rPr>
  </w:style>
  <w:style w:type="paragraph" w:styleId="BodyText">
    <w:name w:val="Body Text"/>
    <w:basedOn w:val="Normal"/>
    <w:link w:val="ZkladntextChar"/>
    <w:semiHidden/>
    <w:unhideWhenUsed/>
    <w:rsid w:val="003d1393"/>
    <w:pPr>
      <w:tabs>
        <w:tab w:val="clear" w:pos="708"/>
        <w:tab w:val="left" w:pos="5245" w:leader="none"/>
      </w:tabs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Droid Sans Devanagari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Roboto" w:cs="Droid Sans Devanagari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Droid Sans Devanagari"/>
    </w:rPr>
  </w:style>
  <w:style w:type="paragraph" w:styleId="NormalWeb">
    <w:name w:val="Normal (Web)"/>
    <w:basedOn w:val="Normal"/>
    <w:uiPriority w:val="99"/>
    <w:unhideWhenUsed/>
    <w:qFormat/>
    <w:rsid w:val="003d139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3d1393"/>
    <w:pPr>
      <w:spacing w:lineRule="auto" w:line="254" w:before="0" w:after="160"/>
      <w:ind w:start="720"/>
      <w:contextualSpacing/>
    </w:pPr>
    <w:rPr/>
  </w:style>
  <w:style w:type="paragraph" w:styleId="ListParagraph1" w:customStyle="1">
    <w:name w:val="List Paragraph1"/>
    <w:basedOn w:val="Normal"/>
    <w:uiPriority w:val="99"/>
    <w:qFormat/>
    <w:rsid w:val="003d1393"/>
    <w:pPr>
      <w:spacing w:before="0" w:after="200"/>
      <w:ind w:start="720"/>
      <w:contextualSpacing/>
    </w:pPr>
    <w:rPr>
      <w:rFonts w:ascii="Calibri" w:hAnsi="Calibri" w:eastAsia="Times New Roman" w:cs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97ed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zaprirodou.cz/" TargetMode="External"/><Relationship Id="rId4" Type="http://schemas.openxmlformats.org/officeDocument/2006/relationships/hyperlink" Target="https://www.lesnisvet.cz/" TargetMode="External"/><Relationship Id="rId5" Type="http://schemas.openxmlformats.org/officeDocument/2006/relationships/hyperlink" Target="https://www.kvido.cz/cs/kviduv-blog/poznavani-prirody-je-nadcasova-zabava.-nadchnete-pro-ni-i-deti-10984" TargetMode="External"/><Relationship Id="rId6" Type="http://schemas.openxmlformats.org/officeDocument/2006/relationships/hyperlink" Target="http://www.lesycr.cz/osveta/lesni-pedagogika/Stranky/default.aspx" TargetMode="External"/><Relationship Id="rId7" Type="http://schemas.openxmlformats.org/officeDocument/2006/relationships/hyperlink" Target="http://deti.vls.cz/" TargetMode="External"/><Relationship Id="rId8" Type="http://schemas.openxmlformats.org/officeDocument/2006/relationships/hyperlink" Target="https://www.lesnipedagogika.cz/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LibreOffice/25.2.5.2$Linux_X86_64 LibreOffice_project/520$Build-2</Application>
  <AppVersion>15.0000</AppVersion>
  <Pages>1</Pages>
  <Words>156</Words>
  <Characters>1172</Characters>
  <CharactersWithSpaces>1323</CharactersWithSpaces>
  <Paragraphs>15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2026-02-15T19:39:00Z</dcterms:created>
  <dc:creator>HPpocitacLenka@outlook.cz</dc:creator>
  <dc:description/>
  <dc:language>cs-CZ</dc:language>
  <cp:lastModifiedBy/>
  <dcterms:modified xsi:type="dcterms:W3CDTF">2026-02-25T16:15:12Z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